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Style w:val="Bodytext1"/>
          <w:rFonts w:ascii="Times New Roman" w:hAnsi="Times New Roman" w:cs="Times New Roman"/>
          <w:sz w:val="28"/>
          <w:szCs w:val="28"/>
        </w:rPr>
        <w:t xml:space="preserve">procedure </w:t>
      </w:r>
      <w:r w:rsidRPr="00060E63">
        <w:rPr>
          <w:rFonts w:ascii="Times New Roman" w:hAnsi="Times New Roman" w:cs="Times New Roman"/>
          <w:sz w:val="28"/>
          <w:szCs w:val="28"/>
        </w:rPr>
        <w:t>TForrol.ButtonlClick(Sender: TObject)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Style w:val="Bodytext1"/>
          <w:rFonts w:ascii="Times New Roman" w:hAnsi="Times New Roman" w:cs="Times New Roman"/>
          <w:sz w:val="28"/>
          <w:szCs w:val="28"/>
        </w:rPr>
        <w:t xml:space="preserve">var </w:t>
      </w:r>
      <w:r w:rsidRPr="00060E63">
        <w:rPr>
          <w:rFonts w:ascii="Times New Roman" w:hAnsi="Times New Roman" w:cs="Times New Roman"/>
          <w:sz w:val="28"/>
          <w:szCs w:val="28"/>
        </w:rPr>
        <w:t>m,xO,yO:integer;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x,y:real;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Style w:val="Bodytext1"/>
          <w:rFonts w:ascii="Times New Roman" w:hAnsi="Times New Roman" w:cs="Times New Roman"/>
          <w:sz w:val="28"/>
          <w:szCs w:val="28"/>
        </w:rPr>
        <w:t>begin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xO:</w:t>
      </w:r>
      <w:r w:rsidRPr="00060E63">
        <w:rPr>
          <w:rStyle w:val="Bodytext2"/>
          <w:rFonts w:ascii="Times New Roman" w:hAnsi="Times New Roman" w:cs="Times New Roman"/>
          <w:sz w:val="28"/>
          <w:szCs w:val="28"/>
        </w:rPr>
        <w:t>=380;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yO:</w:t>
      </w:r>
      <w:r w:rsidRPr="00060E63">
        <w:rPr>
          <w:rStyle w:val="Bodytext2"/>
          <w:rFonts w:ascii="Times New Roman" w:hAnsi="Times New Roman" w:cs="Times New Roman"/>
          <w:sz w:val="28"/>
          <w:szCs w:val="28"/>
        </w:rPr>
        <w:t>=300;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m:</w:t>
      </w:r>
      <w:r w:rsidRPr="00060E63">
        <w:rPr>
          <w:rStyle w:val="Bodytext2"/>
          <w:rFonts w:ascii="Times New Roman" w:hAnsi="Times New Roman" w:cs="Times New Roman"/>
          <w:sz w:val="28"/>
          <w:szCs w:val="28"/>
        </w:rPr>
        <w:t>=50;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x:=-x0;</w:t>
      </w:r>
    </w:p>
    <w:p w:rsidR="00D13786" w:rsidRPr="00060E63" w:rsidRDefault="00B81B3D" w:rsidP="00060E63">
      <w:pPr>
        <w:pStyle w:val="Bodytext0"/>
        <w:shd w:val="clear" w:color="auto" w:fill="auto"/>
        <w:ind w:left="20" w:right="16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Style w:val="Bodytext1"/>
          <w:rFonts w:ascii="Times New Roman" w:hAnsi="Times New Roman" w:cs="Times New Roman"/>
          <w:sz w:val="28"/>
          <w:szCs w:val="28"/>
        </w:rPr>
        <w:t xml:space="preserve">with </w:t>
      </w:r>
      <w:r w:rsidRPr="00060E63">
        <w:rPr>
          <w:rFonts w:ascii="Times New Roman" w:hAnsi="Times New Roman" w:cs="Times New Roman"/>
          <w:sz w:val="28"/>
          <w:szCs w:val="28"/>
        </w:rPr>
        <w:t xml:space="preserve">Fortnl. Canvas </w:t>
      </w:r>
      <w:r w:rsidRPr="00060E63">
        <w:rPr>
          <w:rStyle w:val="Bodytext1"/>
          <w:rFonts w:ascii="Times New Roman" w:hAnsi="Times New Roman" w:cs="Times New Roman"/>
          <w:sz w:val="28"/>
          <w:szCs w:val="28"/>
        </w:rPr>
        <w:t>do begin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pen.Color:=clgreen;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rooveto(x0</w:t>
      </w:r>
      <w:r w:rsidRPr="00060E6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60E63">
        <w:rPr>
          <w:rStyle w:val="Bodytext2"/>
          <w:rFonts w:ascii="Times New Roman" w:hAnsi="Times New Roman" w:cs="Times New Roman"/>
          <w:sz w:val="28"/>
          <w:szCs w:val="28"/>
        </w:rPr>
        <w:t>30)</w:t>
      </w:r>
      <w:r w:rsidRPr="00060E63">
        <w:rPr>
          <w:rFonts w:ascii="Times New Roman" w:hAnsi="Times New Roman" w:cs="Times New Roman"/>
          <w:sz w:val="28"/>
          <w:szCs w:val="28"/>
        </w:rPr>
        <w:t>; lineto(xO/</w:t>
      </w:r>
      <w:r w:rsidRPr="00060E63">
        <w:rPr>
          <w:rStyle w:val="Bodytext2"/>
          <w:rFonts w:ascii="Times New Roman" w:hAnsi="Times New Roman" w:cs="Times New Roman"/>
          <w:sz w:val="28"/>
          <w:szCs w:val="28"/>
        </w:rPr>
        <w:t>450)</w:t>
      </w:r>
      <w:r w:rsidRPr="00060E63">
        <w:rPr>
          <w:rFonts w:ascii="Times New Roman" w:hAnsi="Times New Roman" w:cs="Times New Roman"/>
          <w:sz w:val="28"/>
          <w:szCs w:val="28"/>
        </w:rPr>
        <w:t>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rooveto</w:t>
      </w:r>
      <w:r w:rsidRPr="00060E63">
        <w:rPr>
          <w:rStyle w:val="Bodytext2"/>
          <w:rFonts w:ascii="Times New Roman" w:hAnsi="Times New Roman" w:cs="Times New Roman"/>
          <w:sz w:val="28"/>
          <w:szCs w:val="28"/>
        </w:rPr>
        <w:t>(30/</w:t>
      </w:r>
      <w:r w:rsidRPr="00060E63">
        <w:rPr>
          <w:rFonts w:ascii="Times New Roman" w:hAnsi="Times New Roman" w:cs="Times New Roman"/>
          <w:sz w:val="28"/>
          <w:szCs w:val="28"/>
        </w:rPr>
        <w:t>yO); lineto</w:t>
      </w:r>
      <w:r w:rsidRPr="00060E63">
        <w:rPr>
          <w:rStyle w:val="Bodytext2"/>
          <w:rFonts w:ascii="Times New Roman" w:hAnsi="Times New Roman" w:cs="Times New Roman"/>
          <w:sz w:val="28"/>
          <w:szCs w:val="28"/>
        </w:rPr>
        <w:t>(750,</w:t>
      </w:r>
      <w:r w:rsidRPr="00060E63">
        <w:rPr>
          <w:rFonts w:ascii="Times New Roman" w:hAnsi="Times New Roman" w:cs="Times New Roman"/>
          <w:sz w:val="28"/>
          <w:szCs w:val="28"/>
        </w:rPr>
        <w:t>yO);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Style w:val="Bodytext1"/>
          <w:rFonts w:ascii="Times New Roman" w:hAnsi="Times New Roman" w:cs="Times New Roman"/>
          <w:sz w:val="28"/>
          <w:szCs w:val="28"/>
        </w:rPr>
        <w:t xml:space="preserve">while </w:t>
      </w:r>
      <w:r w:rsidRPr="00060E63">
        <w:rPr>
          <w:rFonts w:ascii="Times New Roman" w:hAnsi="Times New Roman" w:cs="Times New Roman"/>
          <w:sz w:val="28"/>
          <w:szCs w:val="28"/>
        </w:rPr>
        <w:t xml:space="preserve">x&lt;=xO </w:t>
      </w:r>
      <w:r w:rsidRPr="00060E63">
        <w:rPr>
          <w:rStyle w:val="Bodytext1"/>
          <w:rFonts w:ascii="Times New Roman" w:hAnsi="Times New Roman" w:cs="Times New Roman"/>
          <w:sz w:val="28"/>
          <w:szCs w:val="28"/>
        </w:rPr>
        <w:t>do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Style w:val="Bodytext1"/>
          <w:rFonts w:ascii="Times New Roman" w:hAnsi="Times New Roman" w:cs="Times New Roman"/>
          <w:sz w:val="28"/>
          <w:szCs w:val="28"/>
        </w:rPr>
        <w:t>begin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y:=cos (x);</w:t>
      </w:r>
    </w:p>
    <w:p w:rsidR="00D13786" w:rsidRPr="00060E63" w:rsidRDefault="00B81B3D" w:rsidP="00060E63">
      <w:pPr>
        <w:pStyle w:val="Bodytext0"/>
        <w:shd w:val="clear" w:color="auto" w:fill="auto"/>
        <w:ind w:left="20" w:right="16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 xml:space="preserve">pixels[xO+trunc(x*ro)/yO-trunc(y*m) ] :=clblue; y:=cos </w:t>
      </w:r>
      <w:r w:rsidRPr="00060E63">
        <w:rPr>
          <w:rStyle w:val="Bodytext2"/>
          <w:rFonts w:ascii="Times New Roman" w:hAnsi="Times New Roman" w:cs="Times New Roman"/>
          <w:sz w:val="28"/>
          <w:szCs w:val="28"/>
        </w:rPr>
        <w:t xml:space="preserve">(2 </w:t>
      </w:r>
      <w:r w:rsidRPr="00060E63">
        <w:rPr>
          <w:rFonts w:ascii="Times New Roman" w:hAnsi="Times New Roman" w:cs="Times New Roman"/>
          <w:sz w:val="28"/>
          <w:szCs w:val="28"/>
        </w:rPr>
        <w:t>*x);</w:t>
      </w:r>
    </w:p>
    <w:p w:rsidR="00D13786" w:rsidRPr="00060E63" w:rsidRDefault="00B81B3D" w:rsidP="00060E63">
      <w:pPr>
        <w:pStyle w:val="Bodytext0"/>
        <w:shd w:val="clear" w:color="auto" w:fill="auto"/>
        <w:ind w:left="20" w:right="16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pixels[xO+trunc(x*ro)/yO-trunc(y*m) ] :=clred; y:=2*cos(2*x);</w:t>
      </w:r>
    </w:p>
    <w:p w:rsidR="00D13786" w:rsidRPr="00060E63" w:rsidRDefault="00B81B3D" w:rsidP="00060E63">
      <w:pPr>
        <w:pStyle w:val="Bodytext0"/>
        <w:shd w:val="clear" w:color="auto" w:fill="auto"/>
        <w:ind w:left="20" w:right="16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pixels[xO+trunc(x*m)/yO-trunc(y*m) ] :=clfuchsia y:=2+cos(2*x);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Fonts w:ascii="Times New Roman" w:hAnsi="Times New Roman" w:cs="Times New Roman"/>
          <w:sz w:val="28"/>
          <w:szCs w:val="28"/>
        </w:rPr>
        <w:t>pixels [xO+trunc (x*ro) / yO-trunc (y*m) ] :=cllime;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Style w:val="Bodytext1"/>
          <w:rFonts w:ascii="Times New Roman" w:hAnsi="Times New Roman" w:cs="Times New Roman"/>
          <w:sz w:val="28"/>
          <w:szCs w:val="28"/>
        </w:rPr>
        <w:t>x:</w:t>
      </w:r>
      <w:r w:rsidRPr="00060E63">
        <w:rPr>
          <w:rStyle w:val="Bodytext1"/>
          <w:rFonts w:ascii="Times New Roman" w:hAnsi="Times New Roman" w:cs="Times New Roman"/>
          <w:sz w:val="28"/>
          <w:szCs w:val="28"/>
        </w:rPr>
        <w:t>-x+0.001;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Style w:val="Bodytext1"/>
          <w:rFonts w:ascii="Times New Roman" w:hAnsi="Times New Roman" w:cs="Times New Roman"/>
          <w:sz w:val="28"/>
          <w:szCs w:val="28"/>
        </w:rPr>
        <w:t>end;</w:t>
      </w:r>
    </w:p>
    <w:p w:rsidR="00D13786" w:rsidRPr="00060E63" w:rsidRDefault="00B81B3D" w:rsidP="00060E63">
      <w:pPr>
        <w:pStyle w:val="Bodytext0"/>
        <w:shd w:val="clear" w:color="auto" w:fill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Style w:val="Bodytext1"/>
          <w:rFonts w:ascii="Times New Roman" w:hAnsi="Times New Roman" w:cs="Times New Roman"/>
          <w:sz w:val="28"/>
          <w:szCs w:val="28"/>
        </w:rPr>
        <w:t>end;</w:t>
      </w:r>
    </w:p>
    <w:p w:rsidR="00D13786" w:rsidRPr="00060E63" w:rsidRDefault="00B81B3D" w:rsidP="00060E63">
      <w:pPr>
        <w:pStyle w:val="Bodytext0"/>
        <w:shd w:val="clear" w:color="auto" w:fill="auto"/>
        <w:spacing w:after="225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060E63">
        <w:rPr>
          <w:rStyle w:val="Bodytext1"/>
          <w:rFonts w:ascii="Times New Roman" w:hAnsi="Times New Roman" w:cs="Times New Roman"/>
          <w:sz w:val="28"/>
          <w:szCs w:val="28"/>
        </w:rPr>
        <w:t>end;</w:t>
      </w:r>
    </w:p>
    <w:p w:rsidR="00D13786" w:rsidRPr="00060E63" w:rsidRDefault="00060E63" w:rsidP="00060E63">
      <w:pPr>
        <w:pStyle w:val="Bodytext0"/>
        <w:shd w:val="clear" w:color="auto" w:fill="auto"/>
        <w:spacing w:line="160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Bodytext1"/>
          <w:rFonts w:ascii="Times New Roman" w:hAnsi="Times New Roman" w:cs="Times New Roman"/>
          <w:sz w:val="28"/>
          <w:szCs w:val="28"/>
        </w:rPr>
        <w:t>end</w:t>
      </w:r>
      <w:r w:rsidR="00B81B3D" w:rsidRPr="00060E63">
        <w:rPr>
          <w:rStyle w:val="Bodytext1"/>
          <w:rFonts w:ascii="Times New Roman" w:hAnsi="Times New Roman" w:cs="Times New Roman"/>
          <w:sz w:val="28"/>
          <w:szCs w:val="28"/>
        </w:rPr>
        <w:t>.</w:t>
      </w:r>
    </w:p>
    <w:sectPr w:rsidR="00D13786" w:rsidRPr="00060E63" w:rsidSect="00D13786">
      <w:type w:val="continuous"/>
      <w:pgSz w:w="12240" w:h="15840"/>
      <w:pgMar w:top="4490" w:right="3693" w:bottom="4838" w:left="37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B3D" w:rsidRDefault="00B81B3D" w:rsidP="00D13786">
      <w:r>
        <w:separator/>
      </w:r>
    </w:p>
  </w:endnote>
  <w:endnote w:type="continuationSeparator" w:id="1">
    <w:p w:rsidR="00B81B3D" w:rsidRDefault="00B81B3D" w:rsidP="00D1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B3D" w:rsidRDefault="00B81B3D"/>
  </w:footnote>
  <w:footnote w:type="continuationSeparator" w:id="1">
    <w:p w:rsidR="00B81B3D" w:rsidRDefault="00B81B3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oNotDisplayPageBoundaries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13786"/>
    <w:rsid w:val="00060E63"/>
    <w:rsid w:val="00B81B3D"/>
    <w:rsid w:val="00D1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78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786"/>
    <w:rPr>
      <w:color w:val="0066CC"/>
      <w:u w:val="single"/>
    </w:rPr>
  </w:style>
  <w:style w:type="character" w:customStyle="1" w:styleId="Bodytext">
    <w:name w:val="Body text_"/>
    <w:basedOn w:val="DefaultParagraphFont"/>
    <w:link w:val="Bodytext0"/>
    <w:rsid w:val="00D1378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"/>
    <w:basedOn w:val="Bodytext"/>
    <w:rsid w:val="00D13786"/>
    <w:rPr>
      <w:rFonts w:ascii="Courier New" w:eastAsia="Courier New" w:hAnsi="Courier New" w:cs="Courier New"/>
      <w:color w:val="000000"/>
      <w:spacing w:val="0"/>
      <w:w w:val="100"/>
      <w:position w:val="0"/>
      <w:lang w:val="en-US" w:eastAsia="en-US" w:bidi="en-US"/>
    </w:rPr>
  </w:style>
  <w:style w:type="character" w:customStyle="1" w:styleId="Bodytext2">
    <w:name w:val="Body text"/>
    <w:basedOn w:val="Bodytext"/>
    <w:rsid w:val="00D13786"/>
    <w:rPr>
      <w:rFonts w:ascii="Courier New" w:eastAsia="Courier New" w:hAnsi="Courier New" w:cs="Courier New"/>
      <w:color w:val="000000"/>
      <w:spacing w:val="0"/>
      <w:w w:val="100"/>
      <w:position w:val="0"/>
      <w:lang w:val="en-US" w:eastAsia="en-US" w:bidi="en-US"/>
    </w:rPr>
  </w:style>
  <w:style w:type="paragraph" w:customStyle="1" w:styleId="Bodytext0">
    <w:name w:val="Body text"/>
    <w:basedOn w:val="Normal"/>
    <w:link w:val="Bodytext"/>
    <w:rsid w:val="00D13786"/>
    <w:pPr>
      <w:shd w:val="clear" w:color="auto" w:fill="FFFFFF"/>
      <w:spacing w:line="216" w:lineRule="exact"/>
      <w:jc w:val="both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 Митусов</cp:lastModifiedBy>
  <cp:revision>2</cp:revision>
  <dcterms:created xsi:type="dcterms:W3CDTF">2015-02-24T14:10:00Z</dcterms:created>
  <dcterms:modified xsi:type="dcterms:W3CDTF">2015-02-24T14:11:00Z</dcterms:modified>
</cp:coreProperties>
</file>